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4682">
      <w:pPr>
        <w:ind w:firstLine="570"/>
        <w:jc w:val="center"/>
        <w:rPr>
          <w:rFonts w:hint="eastAsia" w:eastAsia="仿宋_GB2312"/>
          <w:b/>
          <w:bCs/>
          <w:sz w:val="36"/>
          <w:szCs w:val="28"/>
          <w:lang w:eastAsia="zh-CN"/>
        </w:rPr>
      </w:pPr>
      <w:r>
        <w:rPr>
          <w:rFonts w:hint="eastAsia"/>
          <w:b/>
          <w:bCs/>
          <w:sz w:val="36"/>
          <w:szCs w:val="28"/>
        </w:rPr>
        <w:t>专家介绍</w:t>
      </w:r>
    </w:p>
    <w:p w14:paraId="3B58B4B2">
      <w:pPr>
        <w:ind w:firstLine="570"/>
        <w:rPr>
          <w:rFonts w:hint="eastAsia" w:ascii="Times New Roman" w:hAnsi="Times New Roman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王保国</w:t>
      </w:r>
      <w:r>
        <w:rPr>
          <w:rFonts w:hint="eastAsia" w:ascii="Times New Roman" w:hAnsi="Times New Roman"/>
          <w:b w:val="0"/>
          <w:bCs w:val="0"/>
        </w:rPr>
        <w:t>，</w:t>
      </w:r>
      <w:r>
        <w:rPr>
          <w:rFonts w:hint="eastAsia" w:ascii="Times New Roman" w:hAnsi="Times New Roman"/>
          <w:b w:val="0"/>
          <w:bCs w:val="0"/>
          <w:lang w:val="en-US" w:eastAsia="zh-CN"/>
        </w:rPr>
        <w:t>男</w:t>
      </w:r>
      <w:r>
        <w:rPr>
          <w:rFonts w:hint="default" w:ascii="Times New Roman" w:hAnsi="Times New Roman"/>
          <w:b w:val="0"/>
          <w:bCs w:val="0"/>
          <w:lang w:val="en-US" w:eastAsia="zh-CN"/>
        </w:rPr>
        <w:t>，</w:t>
      </w:r>
      <w:r>
        <w:rPr>
          <w:rFonts w:hint="eastAsia" w:ascii="Times New Roman" w:hAnsi="Times New Roman"/>
          <w:lang w:val="en-US" w:eastAsia="zh-CN"/>
        </w:rPr>
        <w:t>医学博士，主任医师</w:t>
      </w:r>
      <w:r>
        <w:rPr>
          <w:rFonts w:hint="default" w:ascii="Times New Roman" w:hAnsi="Times New Roman"/>
          <w:lang w:val="en-US" w:eastAsia="zh-CN"/>
        </w:rPr>
        <w:t>，硕士生导师，</w:t>
      </w:r>
      <w:r>
        <w:rPr>
          <w:rFonts w:hint="eastAsia" w:ascii="Times New Roman" w:hAnsi="Times New Roman"/>
          <w:lang w:val="en-US" w:eastAsia="zh-CN"/>
        </w:rPr>
        <w:t>第六批全国中医优秀临床人才，第七批</w:t>
      </w:r>
      <w:r>
        <w:rPr>
          <w:rFonts w:hint="default" w:ascii="Times New Roman" w:hAnsi="Times New Roman"/>
          <w:lang w:val="en-US" w:eastAsia="zh-CN"/>
        </w:rPr>
        <w:t>国家级</w:t>
      </w:r>
      <w:r>
        <w:rPr>
          <w:rFonts w:hint="eastAsia" w:ascii="Times New Roman" w:hAnsi="Times New Roman"/>
          <w:lang w:val="en-US" w:eastAsia="zh-CN"/>
        </w:rPr>
        <w:t>名</w:t>
      </w:r>
      <w:r>
        <w:rPr>
          <w:rFonts w:hint="default" w:ascii="Times New Roman" w:hAnsi="Times New Roman"/>
          <w:lang w:val="en-US" w:eastAsia="zh-CN"/>
        </w:rPr>
        <w:t>老中医学术继承人，安徽省首届卫生健康骨干人才，安徽省中医药高水平传承人才</w:t>
      </w:r>
      <w:r>
        <w:rPr>
          <w:rFonts w:hint="eastAsia" w:ascii="Times New Roman" w:hAnsi="Times New Roman"/>
          <w:lang w:val="en-US" w:eastAsia="zh-CN"/>
        </w:rPr>
        <w:t>，安徽中医药大学教学名师，王琦书院安徽分院首届学</w:t>
      </w:r>
      <w:bookmarkStart w:id="0" w:name="_GoBack"/>
      <w:bookmarkEnd w:id="0"/>
      <w:r>
        <w:rPr>
          <w:rFonts w:hint="eastAsia" w:ascii="Times New Roman" w:hAnsi="Times New Roman"/>
          <w:lang w:val="en-US" w:eastAsia="zh-CN"/>
        </w:rPr>
        <w:t>术菁英班学员。现任安徽中医药大学第二附属医院脑病七科副主任（主持工作）。</w:t>
      </w:r>
      <w:r>
        <w:rPr>
          <w:rFonts w:hint="default" w:ascii="Times New Roman" w:hAnsi="Times New Roman"/>
          <w:lang w:val="en-US" w:eastAsia="zh-CN"/>
        </w:rPr>
        <w:t>擅长中西医结合、针药并用治疗神经系统疾病</w:t>
      </w:r>
      <w:r>
        <w:rPr>
          <w:rFonts w:hint="eastAsia" w:ascii="Times New Roman" w:hAnsi="Times New Roman"/>
          <w:lang w:val="en-US" w:eastAsia="zh-CN"/>
        </w:rPr>
        <w:t>，如中风、眩晕、失眠、面瘫、耳鸣、疼痛类疾病等</w:t>
      </w:r>
      <w:r>
        <w:rPr>
          <w:rFonts w:hint="default" w:ascii="Times New Roman" w:hAnsi="Times New Roman"/>
          <w:lang w:val="en-US" w:eastAsia="zh-CN"/>
        </w:rPr>
        <w:t>。主要从事脑卒中及相关并发症的研究</w:t>
      </w:r>
      <w:r>
        <w:rPr>
          <w:rFonts w:hint="eastAsia" w:ascii="Times New Roman" w:hAnsi="Times New Roman"/>
          <w:lang w:val="en-US" w:eastAsia="zh-CN"/>
        </w:rPr>
        <w:t>，</w:t>
      </w:r>
      <w:r>
        <w:rPr>
          <w:rFonts w:hint="default" w:ascii="Times New Roman" w:hAnsi="Times New Roman"/>
          <w:lang w:val="en-US" w:eastAsia="zh-CN"/>
        </w:rPr>
        <w:t>主持</w:t>
      </w:r>
      <w:r>
        <w:rPr>
          <w:rFonts w:hint="eastAsia" w:ascii="Times New Roman" w:hAnsi="Times New Roman"/>
          <w:lang w:val="en-US" w:eastAsia="zh-CN"/>
        </w:rPr>
        <w:t>参与</w:t>
      </w:r>
      <w:r>
        <w:rPr>
          <w:rFonts w:hint="default" w:ascii="Times New Roman" w:hAnsi="Times New Roman"/>
          <w:lang w:val="en-US" w:eastAsia="zh-CN"/>
        </w:rPr>
        <w:t>省厅</w:t>
      </w:r>
      <w:r>
        <w:rPr>
          <w:rFonts w:hint="eastAsia" w:ascii="Times New Roman" w:hAnsi="Times New Roman"/>
          <w:lang w:val="en-US" w:eastAsia="zh-CN"/>
        </w:rPr>
        <w:t>级科研</w:t>
      </w:r>
      <w:r>
        <w:rPr>
          <w:rFonts w:hint="default" w:ascii="Times New Roman" w:hAnsi="Times New Roman"/>
          <w:lang w:val="en-US" w:eastAsia="zh-CN"/>
        </w:rPr>
        <w:t>项目</w:t>
      </w:r>
      <w:r>
        <w:rPr>
          <w:rFonts w:hint="eastAsia" w:ascii="Times New Roman" w:hAnsi="Times New Roman"/>
          <w:lang w:val="en-US" w:eastAsia="zh-CN"/>
        </w:rPr>
        <w:t>10余</w:t>
      </w:r>
      <w:r>
        <w:rPr>
          <w:rFonts w:hint="default" w:ascii="Times New Roman" w:hAnsi="Times New Roman"/>
          <w:lang w:val="en-US" w:eastAsia="zh-CN"/>
        </w:rPr>
        <w:t>项</w:t>
      </w:r>
      <w:r>
        <w:rPr>
          <w:rFonts w:hint="eastAsia" w:ascii="Times New Roman" w:hAnsi="Times New Roman"/>
          <w:lang w:val="en-US" w:eastAsia="zh-CN"/>
        </w:rPr>
        <w:t>，</w:t>
      </w:r>
      <w:r>
        <w:rPr>
          <w:rFonts w:hint="default" w:ascii="Times New Roman" w:hAnsi="Times New Roman"/>
          <w:lang w:val="en-US" w:eastAsia="zh-CN"/>
        </w:rPr>
        <w:t>发表学术论文</w:t>
      </w:r>
      <w:r>
        <w:rPr>
          <w:rFonts w:hint="eastAsia" w:ascii="Times New Roman" w:hAnsi="Times New Roman"/>
          <w:lang w:val="en-US" w:eastAsia="zh-CN"/>
        </w:rPr>
        <w:t>50余</w:t>
      </w:r>
      <w:r>
        <w:rPr>
          <w:rFonts w:hint="default" w:ascii="Times New Roman" w:hAnsi="Times New Roman"/>
          <w:lang w:val="en-US" w:eastAsia="zh-CN"/>
        </w:rPr>
        <w:t>篇，</w:t>
      </w:r>
      <w:r>
        <w:rPr>
          <w:rFonts w:hint="eastAsia" w:ascii="Times New Roman" w:hAnsi="Times New Roman"/>
          <w:lang w:val="en-US" w:eastAsia="zh-CN"/>
        </w:rPr>
        <w:t>主编著作1部，参编著作2部，获</w:t>
      </w:r>
      <w:r>
        <w:rPr>
          <w:rFonts w:hint="default" w:ascii="Times New Roman" w:hAnsi="Times New Roman"/>
        </w:rPr>
        <w:t>国家发明专利</w:t>
      </w:r>
      <w:r>
        <w:rPr>
          <w:rFonts w:hint="eastAsia" w:ascii="Times New Roman" w:hAnsi="Times New Roman"/>
          <w:lang w:val="en-US" w:eastAsia="zh-CN"/>
        </w:rPr>
        <w:t>3项，</w:t>
      </w:r>
      <w:r>
        <w:rPr>
          <w:rFonts w:hint="default" w:ascii="Times New Roman" w:hAnsi="Times New Roman"/>
          <w:lang w:val="en-US" w:eastAsia="zh-CN"/>
        </w:rPr>
        <w:t>安徽省科学技术二等奖</w:t>
      </w:r>
      <w:r>
        <w:rPr>
          <w:rFonts w:hint="eastAsia" w:ascii="Times New Roman" w:hAnsi="Times New Roman"/>
          <w:lang w:val="en-US" w:eastAsia="zh-CN"/>
        </w:rPr>
        <w:t>1项。</w:t>
      </w:r>
    </w:p>
    <w:p w14:paraId="7F102498">
      <w:pPr>
        <w:ind w:firstLine="570"/>
        <w:rPr>
          <w:rFonts w:hint="eastAsia" w:ascii="Times New Roman" w:hAnsi="Times New Roman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周先阳</w:t>
      </w:r>
      <w:r>
        <w:rPr>
          <w:rFonts w:hint="eastAsia" w:ascii="Times New Roman" w:hAnsi="Times New Roman"/>
          <w:b w:val="0"/>
          <w:bCs w:val="0"/>
        </w:rPr>
        <w:t>，</w:t>
      </w:r>
      <w:r>
        <w:rPr>
          <w:rFonts w:hint="eastAsia" w:ascii="Times New Roman" w:hAnsi="Times New Roman"/>
          <w:b w:val="0"/>
          <w:bCs w:val="0"/>
          <w:lang w:val="en-US" w:eastAsia="zh-CN"/>
        </w:rPr>
        <w:t>男，</w:t>
      </w:r>
      <w:r>
        <w:rPr>
          <w:rFonts w:hint="eastAsia" w:ascii="Times New Roman" w:hAnsi="Times New Roman"/>
        </w:rPr>
        <w:t>副主任医师，从事肿瘤临床工作20余年。精于肿瘤规范化诊治，紧跟国际肿瘤诊治新进展，同时能充分运用传统中医药学治疗智慧，做到中西并重，取长补短，擅长肺癌，胃肠肿瘤，乳腺癌，头颈肿瘤等病变诊治，及相关并发症处理。</w:t>
      </w:r>
    </w:p>
    <w:p w14:paraId="6A9315B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张芳，女</w:t>
      </w:r>
      <w:r>
        <w:rPr>
          <w:rFonts w:hint="eastAsia"/>
          <w:sz w:val="28"/>
          <w:szCs w:val="28"/>
        </w:rPr>
        <w:t>，主治医师，硕</w:t>
      </w:r>
      <w:r>
        <w:rPr>
          <w:rFonts w:hint="eastAsia"/>
          <w:sz w:val="28"/>
          <w:szCs w:val="28"/>
          <w:lang w:eastAsia="zh-CN"/>
        </w:rPr>
        <w:t>士</w:t>
      </w:r>
      <w:r>
        <w:rPr>
          <w:rFonts w:hint="eastAsia"/>
          <w:sz w:val="28"/>
          <w:szCs w:val="28"/>
        </w:rPr>
        <w:t>研究生，安徽省针灸学会针推结合专</w:t>
      </w:r>
    </w:p>
    <w:p w14:paraId="770293B5">
      <w:pPr>
        <w:rPr>
          <w:sz w:val="34"/>
          <w:szCs w:val="34"/>
        </w:rPr>
      </w:pPr>
      <w:r>
        <w:rPr>
          <w:rFonts w:hint="eastAsia"/>
          <w:sz w:val="28"/>
          <w:szCs w:val="28"/>
        </w:rPr>
        <w:t>业委员会委员，安徽省全科医师协会中医药贴敷分会第一届理事会常务理事。擅长运用中医药防治心脑血管疾病等。</w:t>
      </w:r>
    </w:p>
    <w:p w14:paraId="1464958A">
      <w:pPr>
        <w:ind w:firstLine="570"/>
        <w:rPr>
          <w:rFonts w:hint="eastAsia" w:ascii="Times New Roman" w:hAnsi="Times New Roman"/>
        </w:rPr>
      </w:pPr>
    </w:p>
    <w:p w14:paraId="0A023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2026-05-25T01:21:16Z</dcterms:created>
  <dc:creator>XYY-BGS</dc:creator>
  <cp:lastModifiedBy>李耀文</cp:lastModifiedBy>
  <dcterms:modified xsi:type="dcterms:W3CDTF">2026-05-25T01:21:41Z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eyJoZGlkIjoiNDM3YWJlOWRmZDEzZDJhMWUzNDI0MDkwZThkNzEzZTgiLCJ1c2VySWQiOiIxNzUzODQ5NzIzIn0=</vt:lpwstr>
  </property>
  <property fmtid="{D5CDD505-2E9C-101B-9397-08002B2CF9AE}" pid="4" name="ICV">
    <vt:lpwstr>0FB4D43AAF6E4A81BE8C335A3CC561E9_12</vt:lpwstr>
  </property>
</Properties>
</file>